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A681" w14:textId="77777777" w:rsidR="00B074D7" w:rsidRPr="003F16B2" w:rsidRDefault="003F16B2" w:rsidP="003F16B2">
      <w:pPr>
        <w:tabs>
          <w:tab w:val="left" w:pos="7290"/>
        </w:tabs>
        <w:bidi/>
      </w:pPr>
      <w:r>
        <w:rPr>
          <w:rtl/>
          <w:lang w:eastAsia="ar"/>
        </w:rPr>
        <w:tab/>
      </w:r>
    </w:p>
    <w:p w14:paraId="10462171" w14:textId="77777777" w:rsidR="006C70A0" w:rsidRPr="007F4AF1" w:rsidRDefault="006C70A0" w:rsidP="006C70A0">
      <w:pPr>
        <w:bidi/>
        <w:rPr>
          <w:rFonts w:cs="Arial"/>
        </w:rPr>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36"/>
        <w:gridCol w:w="472"/>
        <w:gridCol w:w="508"/>
      </w:tblGrid>
      <w:tr w:rsidR="006C70A0" w:rsidRPr="007F4AF1" w14:paraId="0FFAD26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D7DB1B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0A18504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61CCFC60"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6C70A0" w:rsidRPr="007F4AF1" w14:paraId="044053C8"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2465B579" w14:textId="77777777" w:rsidR="006C70A0" w:rsidRPr="007F4AF1" w:rsidRDefault="006C70A0" w:rsidP="00C15143">
            <w:pPr>
              <w:bidi/>
              <w:spacing w:before="20" w:after="20"/>
              <w:rPr>
                <w:rFonts w:cs="Arial"/>
                <w:sz w:val="16"/>
                <w:szCs w:val="16"/>
              </w:rPr>
            </w:pPr>
          </w:p>
        </w:tc>
        <w:tc>
          <w:tcPr>
            <w:tcW w:w="2238" w:type="dxa"/>
            <w:gridSpan w:val="3"/>
            <w:tcBorders>
              <w:top w:val="single" w:sz="4" w:space="0" w:color="auto"/>
            </w:tcBorders>
            <w:shd w:val="clear" w:color="auto" w:fill="auto"/>
            <w:vAlign w:val="center"/>
          </w:tcPr>
          <w:p w14:paraId="6CEF9B73" w14:textId="77777777" w:rsidR="006C70A0" w:rsidRPr="007F4AF1" w:rsidRDefault="006C70A0" w:rsidP="00C15143">
            <w:pPr>
              <w:bidi/>
              <w:spacing w:before="20" w:after="20"/>
              <w:rPr>
                <w:rFonts w:cs="Arial"/>
                <w:sz w:val="16"/>
                <w:szCs w:val="16"/>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3F2B8955" w14:textId="77777777" w:rsidR="006C70A0" w:rsidRPr="007F4AF1" w:rsidRDefault="006C70A0" w:rsidP="00C15143">
            <w:pPr>
              <w:bidi/>
              <w:spacing w:before="20" w:after="20"/>
              <w:rPr>
                <w:rFonts w:cs="Arial"/>
                <w:sz w:val="16"/>
                <w:szCs w:val="16"/>
              </w:rPr>
            </w:pPr>
          </w:p>
        </w:tc>
      </w:tr>
      <w:tr w:rsidR="006C70A0" w:rsidRPr="007F4AF1" w14:paraId="522D0ACD" w14:textId="77777777" w:rsidTr="00C15143">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DAC13A" w14:textId="77777777" w:rsidR="006C70A0" w:rsidRPr="007F4AF1" w:rsidRDefault="006C70A0" w:rsidP="00C15143">
            <w:pPr>
              <w:bidi/>
              <w:jc w:val="center"/>
              <w:rPr>
                <w:rFonts w:cs="Arial"/>
                <w:b/>
              </w:rPr>
            </w:pPr>
            <w:r w:rsidRPr="007F4AF1">
              <w:rPr>
                <w:rFonts w:cs="Arial"/>
                <w:b/>
                <w:bCs/>
                <w:rtl/>
                <w:lang w:eastAsia="ar"/>
              </w:rPr>
              <w:t>الرقم</w:t>
            </w:r>
          </w:p>
        </w:tc>
        <w:tc>
          <w:tcPr>
            <w:tcW w:w="8016" w:type="dxa"/>
            <w:gridSpan w:val="3"/>
            <w:vMerge w:val="restart"/>
            <w:shd w:val="clear" w:color="auto" w:fill="C6D9F1" w:themeFill="text2" w:themeFillTint="33"/>
            <w:vAlign w:val="center"/>
          </w:tcPr>
          <w:p w14:paraId="0D338FF0" w14:textId="77777777" w:rsidR="006C70A0" w:rsidRPr="007F4AF1" w:rsidRDefault="006C70A0" w:rsidP="00C15143">
            <w:pPr>
              <w:bidi/>
              <w:jc w:val="center"/>
              <w:rPr>
                <w:rFonts w:cs="Arial"/>
                <w:b/>
                <w:color w:val="000000"/>
              </w:rPr>
            </w:pPr>
            <w:r w:rsidRPr="007F4AF1">
              <w:rPr>
                <w:rFonts w:cs="Arial"/>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E2590B4"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مرضٍ</w:t>
            </w:r>
          </w:p>
        </w:tc>
      </w:tr>
      <w:tr w:rsidR="006C70A0" w:rsidRPr="007F4AF1" w14:paraId="7415B6A7" w14:textId="77777777" w:rsidTr="00C15143">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25044A45" w14:textId="77777777" w:rsidR="006C70A0" w:rsidRPr="007F4AF1" w:rsidRDefault="006C70A0" w:rsidP="00C15143">
            <w:pPr>
              <w:bidi/>
              <w:rPr>
                <w:rFonts w:cs="Arial"/>
                <w:b/>
                <w:bCs/>
                <w:color w:val="FFFFFF"/>
              </w:rPr>
            </w:pPr>
          </w:p>
        </w:tc>
        <w:tc>
          <w:tcPr>
            <w:tcW w:w="8016" w:type="dxa"/>
            <w:gridSpan w:val="3"/>
            <w:vMerge/>
            <w:shd w:val="clear" w:color="auto" w:fill="C6D9F1" w:themeFill="text2" w:themeFillTint="33"/>
            <w:vAlign w:val="center"/>
            <w:hideMark/>
          </w:tcPr>
          <w:p w14:paraId="30A1ECD8" w14:textId="77777777" w:rsidR="006C70A0" w:rsidRPr="007F4AF1" w:rsidRDefault="006C70A0" w:rsidP="00C15143">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F07E1A6"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7C688C92"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5B320"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w:t>
            </w:r>
          </w:p>
        </w:tc>
      </w:tr>
      <w:tr w:rsidR="006C70A0" w:rsidRPr="007F4AF1" w14:paraId="7DCD3650" w14:textId="77777777" w:rsidTr="00C15143">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00D1151" w14:textId="77777777" w:rsidR="006C70A0" w:rsidRPr="007F4AF1" w:rsidRDefault="006C70A0" w:rsidP="00C15143">
            <w:pPr>
              <w:bidi/>
              <w:jc w:val="center"/>
              <w:rPr>
                <w:rFonts w:cs="Arial"/>
                <w:color w:val="000000"/>
              </w:rPr>
            </w:pPr>
          </w:p>
        </w:tc>
        <w:tc>
          <w:tcPr>
            <w:tcW w:w="8016" w:type="dxa"/>
            <w:gridSpan w:val="3"/>
            <w:shd w:val="clear" w:color="auto" w:fill="auto"/>
            <w:vAlign w:val="center"/>
          </w:tcPr>
          <w:p w14:paraId="105E1297" w14:textId="3951488B" w:rsidR="006C70A0" w:rsidRPr="007F4AF1" w:rsidRDefault="006C70A0" w:rsidP="00C15143">
            <w:pPr>
              <w:bidi/>
              <w:rPr>
                <w:rFonts w:cs="Arial"/>
                <w:b/>
                <w:bCs/>
              </w:rPr>
            </w:pPr>
            <w:r w:rsidRPr="007F4AF1">
              <w:rPr>
                <w:rFonts w:cs="Arial"/>
                <w:b/>
                <w:bCs/>
                <w:rtl/>
                <w:lang w:eastAsia="ar"/>
              </w:rPr>
              <w:t xml:space="preserve">الأنظمة الكهربائية - قائمة تدقيق المنشآت السكنية </w:t>
            </w:r>
          </w:p>
        </w:tc>
        <w:tc>
          <w:tcPr>
            <w:tcW w:w="508" w:type="dxa"/>
            <w:tcBorders>
              <w:top w:val="single" w:sz="4" w:space="0" w:color="auto"/>
              <w:bottom w:val="single" w:sz="4" w:space="0" w:color="auto"/>
            </w:tcBorders>
            <w:shd w:val="clear" w:color="auto" w:fill="C6D9F1" w:themeFill="text2" w:themeFillTint="33"/>
            <w:vAlign w:val="center"/>
          </w:tcPr>
          <w:p w14:paraId="03FBED3F" w14:textId="77777777" w:rsidR="006C70A0" w:rsidRPr="007F4AF1" w:rsidRDefault="006C70A0"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2C94878" w14:textId="77777777" w:rsidR="006C70A0" w:rsidRPr="007F4AF1" w:rsidRDefault="006C70A0"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EEE0F49" w14:textId="77777777" w:rsidR="006C70A0" w:rsidRPr="007F4AF1" w:rsidRDefault="006C70A0" w:rsidP="00C15143">
            <w:pPr>
              <w:bidi/>
              <w:ind w:left="-102" w:right="-73"/>
              <w:jc w:val="center"/>
              <w:rPr>
                <w:rFonts w:cs="Arial"/>
                <w:color w:val="000000"/>
              </w:rPr>
            </w:pPr>
          </w:p>
        </w:tc>
      </w:tr>
      <w:tr w:rsidR="006C70A0" w:rsidRPr="007F4AF1" w14:paraId="35E637B6" w14:textId="77777777" w:rsidTr="00C15143">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44A99040" w14:textId="77777777" w:rsidR="006C70A0" w:rsidRPr="007F4AF1" w:rsidRDefault="006C70A0" w:rsidP="00C15143">
            <w:pPr>
              <w:bidi/>
              <w:rPr>
                <w:rFonts w:cs="Arial"/>
              </w:rPr>
            </w:pPr>
          </w:p>
        </w:tc>
        <w:tc>
          <w:tcPr>
            <w:tcW w:w="8016" w:type="dxa"/>
            <w:gridSpan w:val="3"/>
            <w:tcBorders>
              <w:top w:val="single" w:sz="4" w:space="0" w:color="auto"/>
              <w:bottom w:val="single" w:sz="4" w:space="0" w:color="auto"/>
            </w:tcBorders>
            <w:shd w:val="clear" w:color="auto" w:fill="auto"/>
            <w:vAlign w:val="center"/>
          </w:tcPr>
          <w:p w14:paraId="380FC463" w14:textId="77777777" w:rsidR="006C70A0" w:rsidRPr="007F4AF1" w:rsidRDefault="006C70A0" w:rsidP="00C15143">
            <w:pPr>
              <w:bidi/>
              <w:rPr>
                <w:rFonts w:cs="Arial"/>
              </w:rPr>
            </w:pPr>
            <w:r w:rsidRPr="007F4AF1">
              <w:rPr>
                <w:rFonts w:cs="Arial"/>
                <w:sz w:val="18"/>
                <w:szCs w:val="18"/>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4FEDDB56" w14:textId="77777777" w:rsidR="006C70A0" w:rsidRPr="007F4AF1" w:rsidRDefault="006C70A0" w:rsidP="00C15143">
            <w:pPr>
              <w:bidi/>
              <w:rPr>
                <w:rFonts w:cs="Arial"/>
              </w:rPr>
            </w:pPr>
          </w:p>
        </w:tc>
        <w:tc>
          <w:tcPr>
            <w:tcW w:w="508" w:type="dxa"/>
            <w:gridSpan w:val="2"/>
            <w:tcBorders>
              <w:top w:val="single" w:sz="4" w:space="0" w:color="auto"/>
              <w:bottom w:val="single" w:sz="4" w:space="0" w:color="auto"/>
            </w:tcBorders>
            <w:shd w:val="clear" w:color="auto" w:fill="C6D9F1" w:themeFill="text2" w:themeFillTint="33"/>
          </w:tcPr>
          <w:p w14:paraId="7304561E" w14:textId="77777777" w:rsidR="006C70A0" w:rsidRPr="007F4AF1" w:rsidRDefault="006C70A0" w:rsidP="00C15143">
            <w:pPr>
              <w:bidi/>
              <w:rPr>
                <w:rFonts w:cs="Arial"/>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0868C1FA" w14:textId="77777777" w:rsidR="006C70A0" w:rsidRPr="007F4AF1" w:rsidRDefault="006C70A0" w:rsidP="00C15143">
            <w:pPr>
              <w:bidi/>
              <w:rPr>
                <w:rFonts w:cs="Arial"/>
              </w:rPr>
            </w:pPr>
          </w:p>
        </w:tc>
      </w:tr>
      <w:tr w:rsidR="006C70A0" w:rsidRPr="007F4AF1" w14:paraId="22E07E6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BF41B2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w:t>
            </w:r>
          </w:p>
        </w:tc>
        <w:tc>
          <w:tcPr>
            <w:tcW w:w="8016" w:type="dxa"/>
            <w:gridSpan w:val="3"/>
            <w:tcBorders>
              <w:top w:val="single" w:sz="4" w:space="0" w:color="auto"/>
              <w:bottom w:val="single" w:sz="4" w:space="0" w:color="auto"/>
            </w:tcBorders>
            <w:shd w:val="clear" w:color="auto" w:fill="auto"/>
            <w:vAlign w:val="center"/>
          </w:tcPr>
          <w:p w14:paraId="3EC39A4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النظام ومعاينته هل تعمل الأنظمة بشكل طبيعي؟</w:t>
            </w:r>
          </w:p>
        </w:tc>
        <w:tc>
          <w:tcPr>
            <w:tcW w:w="508" w:type="dxa"/>
            <w:tcBorders>
              <w:top w:val="single" w:sz="4" w:space="0" w:color="auto"/>
              <w:bottom w:val="single" w:sz="4" w:space="0" w:color="auto"/>
            </w:tcBorders>
            <w:shd w:val="clear" w:color="auto" w:fill="C6D9F1" w:themeFill="text2" w:themeFillTint="33"/>
            <w:vAlign w:val="center"/>
          </w:tcPr>
          <w:p w14:paraId="7102D5E8"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D51A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7969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6415F8A2"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95E64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2</w:t>
            </w:r>
          </w:p>
        </w:tc>
        <w:tc>
          <w:tcPr>
            <w:tcW w:w="8016" w:type="dxa"/>
            <w:gridSpan w:val="3"/>
            <w:tcBorders>
              <w:top w:val="single" w:sz="4" w:space="0" w:color="auto"/>
              <w:bottom w:val="single" w:sz="4" w:space="0" w:color="auto"/>
            </w:tcBorders>
            <w:shd w:val="clear" w:color="auto" w:fill="auto"/>
            <w:vAlign w:val="center"/>
          </w:tcPr>
          <w:p w14:paraId="55435579"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1332F94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5919EA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7FB37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7D14C8F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9F0557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3</w:t>
            </w:r>
          </w:p>
        </w:tc>
        <w:tc>
          <w:tcPr>
            <w:tcW w:w="8016" w:type="dxa"/>
            <w:gridSpan w:val="3"/>
            <w:tcBorders>
              <w:top w:val="single" w:sz="4" w:space="0" w:color="auto"/>
              <w:bottom w:val="single" w:sz="4" w:space="0" w:color="auto"/>
            </w:tcBorders>
            <w:shd w:val="clear" w:color="auto" w:fill="auto"/>
          </w:tcPr>
          <w:p w14:paraId="540B7E50" w14:textId="24E70193" w:rsidR="006C70A0" w:rsidRPr="007F4AF1" w:rsidRDefault="006C70A0" w:rsidP="00C15143">
            <w:pPr>
              <w:bidi/>
              <w:spacing w:before="40" w:after="40"/>
              <w:rPr>
                <w:rFonts w:cs="Arial"/>
                <w:sz w:val="18"/>
                <w:szCs w:val="18"/>
              </w:rPr>
            </w:pPr>
            <w:r w:rsidRPr="007F4AF1">
              <w:rPr>
                <w:rFonts w:cs="Arial"/>
                <w:sz w:val="18"/>
                <w:szCs w:val="18"/>
                <w:rtl/>
                <w:lang w:eastAsia="ar"/>
              </w:rPr>
              <w:t>مراقبة أداء الأنظمة الكهربائية عن بُعد باستخدام نظام إدارة المباني</w:t>
            </w:r>
          </w:p>
        </w:tc>
        <w:tc>
          <w:tcPr>
            <w:tcW w:w="508" w:type="dxa"/>
            <w:tcBorders>
              <w:top w:val="single" w:sz="4" w:space="0" w:color="auto"/>
              <w:bottom w:val="single" w:sz="4" w:space="0" w:color="auto"/>
            </w:tcBorders>
            <w:shd w:val="clear" w:color="auto" w:fill="C6D9F1" w:themeFill="text2" w:themeFillTint="33"/>
            <w:vAlign w:val="center"/>
          </w:tcPr>
          <w:p w14:paraId="57F992D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3ECE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24DB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73E9E921"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16D9C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4</w:t>
            </w:r>
          </w:p>
        </w:tc>
        <w:tc>
          <w:tcPr>
            <w:tcW w:w="8016" w:type="dxa"/>
            <w:gridSpan w:val="3"/>
            <w:tcBorders>
              <w:top w:val="single" w:sz="4" w:space="0" w:color="auto"/>
              <w:bottom w:val="single" w:sz="4" w:space="0" w:color="auto"/>
            </w:tcBorders>
            <w:shd w:val="clear" w:color="auto" w:fill="auto"/>
          </w:tcPr>
          <w:p w14:paraId="0526D57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3DD855F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F673B8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460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1DCB653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FA196A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5</w:t>
            </w:r>
          </w:p>
        </w:tc>
        <w:tc>
          <w:tcPr>
            <w:tcW w:w="8016" w:type="dxa"/>
            <w:gridSpan w:val="3"/>
            <w:tcBorders>
              <w:top w:val="single" w:sz="4" w:space="0" w:color="auto"/>
              <w:bottom w:val="single" w:sz="4" w:space="0" w:color="auto"/>
            </w:tcBorders>
            <w:shd w:val="clear" w:color="auto" w:fill="auto"/>
          </w:tcPr>
          <w:p w14:paraId="251DE56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الأعطال / الإنذارات الخاصة بالأنظمة الكهربائية</w:t>
            </w:r>
          </w:p>
        </w:tc>
        <w:tc>
          <w:tcPr>
            <w:tcW w:w="508" w:type="dxa"/>
            <w:tcBorders>
              <w:top w:val="single" w:sz="4" w:space="0" w:color="auto"/>
              <w:bottom w:val="single" w:sz="4" w:space="0" w:color="auto"/>
            </w:tcBorders>
            <w:shd w:val="clear" w:color="auto" w:fill="C6D9F1" w:themeFill="text2" w:themeFillTint="33"/>
            <w:vAlign w:val="center"/>
          </w:tcPr>
          <w:p w14:paraId="06F58A31"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C326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5FB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467A13B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EF73252" w14:textId="77777777" w:rsidR="006C70A0" w:rsidRPr="007F4AF1" w:rsidRDefault="006C70A0" w:rsidP="00C15143">
            <w:pPr>
              <w:bidi/>
              <w:spacing w:before="40" w:after="40"/>
              <w:rPr>
                <w:rFonts w:cs="Arial"/>
                <w:sz w:val="18"/>
                <w:szCs w:val="18"/>
              </w:rPr>
            </w:pPr>
            <w:r w:rsidRPr="007F4AF1">
              <w:rPr>
                <w:rFonts w:cs="Arial"/>
                <w:sz w:val="18"/>
                <w:szCs w:val="18"/>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523BE0"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تنظيف وتعديل النظام </w:t>
            </w:r>
          </w:p>
        </w:tc>
        <w:tc>
          <w:tcPr>
            <w:tcW w:w="508" w:type="dxa"/>
            <w:tcBorders>
              <w:top w:val="single" w:sz="4" w:space="0" w:color="auto"/>
              <w:bottom w:val="single" w:sz="4" w:space="0" w:color="auto"/>
            </w:tcBorders>
            <w:shd w:val="clear" w:color="auto" w:fill="C6D9F1" w:themeFill="text2" w:themeFillTint="33"/>
            <w:vAlign w:val="center"/>
          </w:tcPr>
          <w:p w14:paraId="49CFA9C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B25532"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7B47B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5C69F84E"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4521E3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6D5E885C"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إجراء الإصلاحات الطارئة بسرعة وكفاءة.</w:t>
            </w:r>
          </w:p>
        </w:tc>
        <w:tc>
          <w:tcPr>
            <w:tcW w:w="508" w:type="dxa"/>
            <w:tcBorders>
              <w:top w:val="single" w:sz="4" w:space="0" w:color="auto"/>
              <w:bottom w:val="single" w:sz="4" w:space="0" w:color="auto"/>
            </w:tcBorders>
            <w:shd w:val="clear" w:color="auto" w:fill="C6D9F1" w:themeFill="text2" w:themeFillTint="33"/>
            <w:vAlign w:val="center"/>
          </w:tcPr>
          <w:p w14:paraId="5EA223D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D45B0A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597677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599651E7"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867B6A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6DD626B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bottom w:val="single" w:sz="4" w:space="0" w:color="auto"/>
            </w:tcBorders>
            <w:shd w:val="clear" w:color="auto" w:fill="C6D9F1" w:themeFill="text2" w:themeFillTint="33"/>
            <w:vAlign w:val="center"/>
          </w:tcPr>
          <w:p w14:paraId="4B98075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5F15F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DB3BE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3AF3DE45"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6D0F93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49F574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68904F6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43AA9E"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F534B5"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780429C1" w14:textId="77777777" w:rsidTr="00C15143">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38A2D7BB"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10</w:t>
            </w:r>
          </w:p>
        </w:tc>
        <w:tc>
          <w:tcPr>
            <w:tcW w:w="8016" w:type="dxa"/>
            <w:gridSpan w:val="3"/>
            <w:tcBorders>
              <w:top w:val="single" w:sz="4" w:space="0" w:color="auto"/>
              <w:bottom w:val="single" w:sz="4" w:space="0" w:color="auto"/>
            </w:tcBorders>
            <w:shd w:val="clear" w:color="auto" w:fill="auto"/>
          </w:tcPr>
          <w:p w14:paraId="5A3AF2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22771DD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C0205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A65B2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725DD95F"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2C2C69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11</w:t>
            </w:r>
          </w:p>
        </w:tc>
        <w:tc>
          <w:tcPr>
            <w:tcW w:w="8016" w:type="dxa"/>
            <w:gridSpan w:val="3"/>
            <w:tcBorders>
              <w:top w:val="single" w:sz="4" w:space="0" w:color="auto"/>
              <w:bottom w:val="single" w:sz="4" w:space="0" w:color="auto"/>
            </w:tcBorders>
            <w:shd w:val="clear" w:color="auto" w:fill="auto"/>
          </w:tcPr>
          <w:p w14:paraId="1549D49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4C6D8C1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A4CD3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607B0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FF65BC">
              <w:rPr>
                <w:rFonts w:cs="Arial"/>
                <w:color w:val="000000"/>
                <w:rtl/>
                <w:lang w:eastAsia="ar"/>
              </w:rPr>
            </w:r>
            <w:r w:rsidR="00FF65BC">
              <w:rPr>
                <w:rFonts w:cs="Arial"/>
                <w:color w:val="000000"/>
                <w:rtl/>
                <w:lang w:eastAsia="ar"/>
              </w:rPr>
              <w:fldChar w:fldCharType="separate"/>
            </w:r>
            <w:r w:rsidRPr="007F4AF1">
              <w:rPr>
                <w:rFonts w:cs="Arial"/>
                <w:color w:val="000000"/>
                <w:rtl/>
                <w:lang w:eastAsia="ar"/>
              </w:rPr>
              <w:fldChar w:fldCharType="end"/>
            </w:r>
          </w:p>
        </w:tc>
      </w:tr>
      <w:tr w:rsidR="006C70A0" w:rsidRPr="007F4AF1" w14:paraId="1C873D2D" w14:textId="77777777" w:rsidTr="00C15143">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1568F31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7641C03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53772304"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6C70A0" w:rsidRPr="007F4AF1" w14:paraId="49E603EA"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B42B055"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18735D36"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CCB9A2A" w14:textId="77777777" w:rsidR="006C70A0" w:rsidRPr="007F4AF1" w:rsidRDefault="006C70A0" w:rsidP="00C15143">
            <w:pPr>
              <w:bidi/>
              <w:spacing w:before="40" w:after="40"/>
              <w:rPr>
                <w:rFonts w:cs="Arial"/>
                <w:sz w:val="18"/>
                <w:szCs w:val="18"/>
              </w:rPr>
            </w:pPr>
          </w:p>
        </w:tc>
      </w:tr>
      <w:tr w:rsidR="006C70A0" w:rsidRPr="007F4AF1" w14:paraId="2F40DAA5"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8310CDD"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CC7407F"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302032D" w14:textId="77777777" w:rsidR="006C70A0" w:rsidRPr="007F4AF1" w:rsidRDefault="006C70A0" w:rsidP="00C15143">
            <w:pPr>
              <w:bidi/>
              <w:spacing w:before="40" w:after="40"/>
              <w:rPr>
                <w:rFonts w:cs="Arial"/>
                <w:sz w:val="18"/>
                <w:szCs w:val="18"/>
              </w:rPr>
            </w:pPr>
          </w:p>
        </w:tc>
      </w:tr>
      <w:tr w:rsidR="006C70A0" w:rsidRPr="007F4AF1" w14:paraId="4053E71B"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610CB2C"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D4F5205"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0A4708" w14:textId="77777777" w:rsidR="006C70A0" w:rsidRPr="007F4AF1" w:rsidRDefault="006C70A0" w:rsidP="00C15143">
            <w:pPr>
              <w:bidi/>
              <w:spacing w:before="40" w:after="40"/>
              <w:rPr>
                <w:rFonts w:cs="Arial"/>
                <w:sz w:val="18"/>
                <w:szCs w:val="18"/>
              </w:rPr>
            </w:pPr>
          </w:p>
        </w:tc>
      </w:tr>
      <w:tr w:rsidR="006C70A0" w:rsidRPr="007F4AF1" w14:paraId="6EC78104"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DD5D18B"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3ED4C06D"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2E6E40D" w14:textId="77777777" w:rsidR="006C70A0" w:rsidRPr="007F4AF1" w:rsidRDefault="006C70A0" w:rsidP="00C15143">
            <w:pPr>
              <w:bidi/>
              <w:spacing w:before="40" w:after="40"/>
              <w:rPr>
                <w:rFonts w:cs="Arial"/>
                <w:sz w:val="18"/>
                <w:szCs w:val="18"/>
              </w:rPr>
            </w:pPr>
          </w:p>
        </w:tc>
      </w:tr>
      <w:tr w:rsidR="006C70A0" w:rsidRPr="007F4AF1" w14:paraId="2326716C"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D5C6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BFE0F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6C70A0" w:rsidRPr="007F4AF1" w14:paraId="55EBB5A8"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A024C"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96CAB8" w14:textId="77777777" w:rsidR="006C70A0" w:rsidRPr="007F4AF1" w:rsidRDefault="006C70A0" w:rsidP="00C15143">
            <w:pPr>
              <w:bidi/>
              <w:spacing w:before="40" w:after="40"/>
              <w:rPr>
                <w:rFonts w:cs="Arial"/>
                <w:sz w:val="18"/>
                <w:szCs w:val="18"/>
              </w:rPr>
            </w:pPr>
          </w:p>
        </w:tc>
      </w:tr>
    </w:tbl>
    <w:p w14:paraId="4EA4CC71" w14:textId="77777777" w:rsidR="006C70A0" w:rsidRPr="007F4AF1" w:rsidRDefault="006C70A0" w:rsidP="006C70A0">
      <w:pPr>
        <w:bidi/>
        <w:rPr>
          <w:rFonts w:cs="Arial"/>
        </w:rPr>
      </w:pPr>
    </w:p>
    <w:p w14:paraId="755014CB" w14:textId="7B912F4E" w:rsidR="006C70A0" w:rsidRDefault="006C70A0" w:rsidP="006C70A0">
      <w:pPr>
        <w:bidi/>
        <w:rPr>
          <w:rFonts w:cs="Arial"/>
        </w:rPr>
      </w:pPr>
    </w:p>
    <w:p w14:paraId="29EBFDB0" w14:textId="77777777" w:rsidR="006C70A0" w:rsidRPr="006C70A0" w:rsidRDefault="006C70A0" w:rsidP="006C70A0">
      <w:pPr>
        <w:bidi/>
        <w:rPr>
          <w:rFonts w:cs="Arial"/>
        </w:rPr>
      </w:pPr>
    </w:p>
    <w:p w14:paraId="2F639B74" w14:textId="77777777" w:rsidR="006C70A0" w:rsidRPr="006C70A0" w:rsidRDefault="006C70A0" w:rsidP="006C70A0">
      <w:pPr>
        <w:bidi/>
        <w:rPr>
          <w:rFonts w:cs="Arial"/>
        </w:rPr>
      </w:pPr>
    </w:p>
    <w:p w14:paraId="5296F341" w14:textId="77777777" w:rsidR="006C70A0" w:rsidRPr="006C70A0" w:rsidRDefault="006C70A0" w:rsidP="006C70A0">
      <w:pPr>
        <w:bidi/>
        <w:rPr>
          <w:rFonts w:cs="Arial"/>
        </w:rPr>
      </w:pPr>
    </w:p>
    <w:p w14:paraId="66E4B491" w14:textId="77777777" w:rsidR="006C70A0" w:rsidRPr="006C70A0" w:rsidRDefault="006C70A0" w:rsidP="006C70A0">
      <w:pPr>
        <w:bidi/>
        <w:rPr>
          <w:rFonts w:cs="Arial"/>
        </w:rPr>
      </w:pPr>
    </w:p>
    <w:p w14:paraId="07686E44" w14:textId="77777777" w:rsidR="006C70A0" w:rsidRPr="006C70A0" w:rsidRDefault="006C70A0" w:rsidP="006C70A0">
      <w:pPr>
        <w:bidi/>
        <w:rPr>
          <w:rFonts w:cs="Arial"/>
        </w:rPr>
      </w:pPr>
    </w:p>
    <w:p w14:paraId="55905B73" w14:textId="77777777" w:rsidR="006C70A0" w:rsidRPr="006C70A0" w:rsidRDefault="006C70A0" w:rsidP="006C70A0">
      <w:pPr>
        <w:bidi/>
        <w:rPr>
          <w:rFonts w:cs="Arial"/>
        </w:rPr>
      </w:pPr>
    </w:p>
    <w:p w14:paraId="1420C2C7" w14:textId="77777777" w:rsidR="006C70A0" w:rsidRPr="006C70A0" w:rsidRDefault="006C70A0" w:rsidP="006C70A0">
      <w:pPr>
        <w:bidi/>
        <w:rPr>
          <w:rFonts w:cs="Arial"/>
        </w:rPr>
      </w:pPr>
    </w:p>
    <w:p w14:paraId="06E7DC3D" w14:textId="77777777" w:rsidR="006C70A0" w:rsidRPr="006C70A0" w:rsidRDefault="006C70A0" w:rsidP="006C70A0">
      <w:pPr>
        <w:bidi/>
        <w:rPr>
          <w:rFonts w:cs="Arial"/>
        </w:rPr>
      </w:pPr>
    </w:p>
    <w:p w14:paraId="6DD7D17D" w14:textId="77777777" w:rsidR="006C70A0" w:rsidRPr="006C70A0" w:rsidRDefault="006C70A0" w:rsidP="006C70A0">
      <w:pPr>
        <w:bidi/>
        <w:rPr>
          <w:rFonts w:cs="Arial"/>
        </w:rPr>
      </w:pPr>
    </w:p>
    <w:p w14:paraId="0BD0BB99" w14:textId="15B4F9E8" w:rsidR="006C70A0" w:rsidRDefault="006C70A0" w:rsidP="006C70A0">
      <w:pPr>
        <w:bidi/>
        <w:rPr>
          <w:rFonts w:cs="Arial"/>
        </w:rPr>
      </w:pPr>
    </w:p>
    <w:p w14:paraId="5D0CA0B7" w14:textId="390F3303" w:rsidR="00A40481" w:rsidRPr="003F16B2" w:rsidRDefault="006C70A0" w:rsidP="006C70A0">
      <w:pPr>
        <w:tabs>
          <w:tab w:val="left" w:pos="5985"/>
        </w:tabs>
        <w:bidi/>
      </w:pPr>
      <w:r>
        <w:rPr>
          <w:rFonts w:cs="Arial"/>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27CA" w14:textId="77777777" w:rsidR="00FF65BC" w:rsidRDefault="00FF65BC">
      <w:r>
        <w:separator/>
      </w:r>
    </w:p>
    <w:p w14:paraId="2AAA5EC1" w14:textId="77777777" w:rsidR="00FF65BC" w:rsidRDefault="00FF65BC"/>
  </w:endnote>
  <w:endnote w:type="continuationSeparator" w:id="0">
    <w:p w14:paraId="13393EAC" w14:textId="77777777" w:rsidR="00FF65BC" w:rsidRDefault="00FF65BC">
      <w:r>
        <w:continuationSeparator/>
      </w:r>
    </w:p>
    <w:p w14:paraId="16260E46" w14:textId="77777777" w:rsidR="00FF65BC" w:rsidRDefault="00FF6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6581FB3F" w:rsidR="009210BF" w:rsidRDefault="00FF65BC"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8C5CD5">
          <w:rPr>
            <w:sz w:val="16"/>
            <w:szCs w:val="16"/>
            <w:lang w:val="en-AU"/>
          </w:rPr>
          <w:t>EOM-ZO0-TP-000133</w:t>
        </w:r>
        <w:r w:rsidR="004B1043">
          <w:rPr>
            <w:sz w:val="16"/>
            <w:szCs w:val="16"/>
            <w:lang w:val="en-AU"/>
          </w:rPr>
          <w:t>-AR</w:t>
        </w:r>
        <w:r w:rsidR="008C5CD5">
          <w:rPr>
            <w:sz w:val="16"/>
            <w:szCs w:val="16"/>
            <w:lang w:val="en-AU"/>
          </w:rPr>
          <w:t xml:space="preserve"> Rev 00</w:t>
        </w:r>
        <w:r w:rsidR="004B1043">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0374B8">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0374B8">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7E8C" w14:textId="77777777" w:rsidR="00FF65BC" w:rsidRDefault="00FF65BC">
      <w:r>
        <w:separator/>
      </w:r>
    </w:p>
    <w:p w14:paraId="7D959826" w14:textId="77777777" w:rsidR="00FF65BC" w:rsidRDefault="00FF65BC"/>
  </w:footnote>
  <w:footnote w:type="continuationSeparator" w:id="0">
    <w:p w14:paraId="28B41A23" w14:textId="77777777" w:rsidR="00FF65BC" w:rsidRDefault="00FF65BC">
      <w:r>
        <w:continuationSeparator/>
      </w:r>
    </w:p>
    <w:p w14:paraId="205B7248" w14:textId="77777777" w:rsidR="00FF65BC" w:rsidRDefault="00FF6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0B5F1A20" w:rsidR="009210BF" w:rsidRPr="006A25F8" w:rsidRDefault="00FF500A" w:rsidP="008C5CD5">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76EFF1CE" wp14:editId="4A9DEB60">
                <wp:simplePos x="0" y="0"/>
                <wp:positionH relativeFrom="column">
                  <wp:posOffset>-743585</wp:posOffset>
                </wp:positionH>
                <wp:positionV relativeFrom="paragraph">
                  <wp:posOffset>-150495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B716D" w:rsidRPr="00EB716D">
            <w:rPr>
              <w:kern w:val="32"/>
              <w:sz w:val="24"/>
              <w:szCs w:val="24"/>
              <w:rtl/>
              <w:lang w:eastAsia="ar"/>
            </w:rPr>
            <w:t>إجراءات مراقبة النظام - قائمة تدقيق المرافق المكتبية</w:t>
          </w:r>
        </w:p>
      </w:tc>
    </w:tr>
  </w:tbl>
  <w:p w14:paraId="0FE4F66F" w14:textId="71E222D4" w:rsidR="009210BF" w:rsidRPr="00FF500A"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6F3"/>
    <w:rsid w:val="000277A5"/>
    <w:rsid w:val="0003084E"/>
    <w:rsid w:val="000310E5"/>
    <w:rsid w:val="00032E45"/>
    <w:rsid w:val="00032E7C"/>
    <w:rsid w:val="00033477"/>
    <w:rsid w:val="000346AD"/>
    <w:rsid w:val="00035B90"/>
    <w:rsid w:val="00036804"/>
    <w:rsid w:val="000374B8"/>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2A4D"/>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50DF"/>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043"/>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0A0"/>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5CD5"/>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0F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36B"/>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16D"/>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00A"/>
    <w:rsid w:val="00FF5BA4"/>
    <w:rsid w:val="00FF65B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696B9-DD4D-4E2C-AB1F-112328A0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6D2687-70A9-4FA6-A53E-BA19BB967306}">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EOM-ZO0-TP-000133-AR Rev 000</dc:subject>
  <dc:creator>Rivamonte, Leonnito (RMP)</dc:creator>
  <cp:keywords>ᅟ</cp:keywords>
  <cp:lastModifiedBy>جانسيل سالدانا  Jancil Saldhana</cp:lastModifiedBy>
  <cp:revision>31</cp:revision>
  <cp:lastPrinted>2017-10-17T10:11:00Z</cp:lastPrinted>
  <dcterms:created xsi:type="dcterms:W3CDTF">2019-12-16T06:44:00Z</dcterms:created>
  <dcterms:modified xsi:type="dcterms:W3CDTF">2021-12-19T08:35:00Z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